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985" w:type="dxa"/>
        <w:tblLook w:val="04A0" w:firstRow="1" w:lastRow="0" w:firstColumn="1" w:lastColumn="0" w:noHBand="0" w:noVBand="1"/>
      </w:tblPr>
      <w:tblGrid>
        <w:gridCol w:w="3402"/>
        <w:gridCol w:w="9128"/>
        <w:gridCol w:w="3455"/>
      </w:tblGrid>
      <w:tr w:rsidR="004A7CDE" w:rsidRPr="004A7CDE" w:rsidTr="00B130AE">
        <w:trPr>
          <w:trHeight w:val="1134"/>
        </w:trPr>
        <w:tc>
          <w:tcPr>
            <w:tcW w:w="3402" w:type="dxa"/>
            <w:vAlign w:val="center"/>
          </w:tcPr>
          <w:p w:rsidR="004A7CDE" w:rsidRPr="004A7CDE" w:rsidRDefault="004A7CDE" w:rsidP="004A7CDE">
            <w:pPr>
              <w:rPr>
                <w:rFonts w:cs="B Nazanin"/>
                <w:sz w:val="24"/>
                <w:szCs w:val="24"/>
                <w:rtl/>
              </w:rPr>
            </w:pPr>
            <w:r w:rsidRPr="004A7CDE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-4445</wp:posOffset>
                  </wp:positionV>
                  <wp:extent cx="1088390" cy="670560"/>
                  <wp:effectExtent l="19050" t="0" r="0" b="0"/>
                  <wp:wrapNone/>
                  <wp:docPr id="2" name="Picture 1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28" w:type="dxa"/>
            <w:shd w:val="clear" w:color="auto" w:fill="D9D9D9" w:themeFill="background1" w:themeFillShade="D9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7CDE">
              <w:rPr>
                <w:rFonts w:cs="B Nazanin" w:hint="cs"/>
                <w:b/>
                <w:bCs/>
                <w:sz w:val="28"/>
                <w:szCs w:val="28"/>
                <w:rtl/>
              </w:rPr>
              <w:t>فرم سنجش رضایت مشتری از فرآیند رسیدگی به شکایت</w:t>
            </w:r>
          </w:p>
        </w:tc>
        <w:tc>
          <w:tcPr>
            <w:tcW w:w="3455" w:type="dxa"/>
            <w:vAlign w:val="center"/>
          </w:tcPr>
          <w:p w:rsidR="004A7CDE" w:rsidRPr="004A7CDE" w:rsidRDefault="004A7CDE" w:rsidP="004A7CD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</w:tc>
      </w:tr>
    </w:tbl>
    <w:p w:rsidR="00FD077B" w:rsidRPr="004A7CDE" w:rsidRDefault="00FD077B" w:rsidP="00F97D05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5988" w:type="dxa"/>
        <w:tblLayout w:type="fixed"/>
        <w:tblLook w:val="04A0" w:firstRow="1" w:lastRow="0" w:firstColumn="1" w:lastColumn="0" w:noHBand="0" w:noVBand="1"/>
      </w:tblPr>
      <w:tblGrid>
        <w:gridCol w:w="791"/>
        <w:gridCol w:w="3234"/>
        <w:gridCol w:w="4025"/>
        <w:gridCol w:w="945"/>
        <w:gridCol w:w="1087"/>
        <w:gridCol w:w="1253"/>
        <w:gridCol w:w="684"/>
        <w:gridCol w:w="507"/>
        <w:gridCol w:w="1229"/>
        <w:gridCol w:w="2233"/>
      </w:tblGrid>
      <w:tr w:rsidR="004D0306" w:rsidRPr="004A7CDE" w:rsidTr="004D0306">
        <w:trPr>
          <w:trHeight w:val="567"/>
        </w:trPr>
        <w:tc>
          <w:tcPr>
            <w:tcW w:w="4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4D0306" w:rsidP="004D03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فرد/ سازمان شاکی: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4D0306" w:rsidP="004D03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موضوع شکایت: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4D0306" w:rsidP="004D03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شکایت: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306" w:rsidRPr="008F4AF6" w:rsidRDefault="004D0306" w:rsidP="004D03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رهگیری شکایت:</w:t>
            </w:r>
          </w:p>
        </w:tc>
      </w:tr>
      <w:tr w:rsidR="001D7EF2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7C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موضوع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 (9)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 (7)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 (5)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ضعیف (3)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خیلی ضعیف (1)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A7CDE" w:rsidRPr="004A7CDE" w:rsidRDefault="00B130AE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F4AF6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نیاز توضیح دهید</w:t>
            </w: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93161B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اطلاع رسانی مناسب شرکت به مشتریان در خصوص طرح شکایات احتمالی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93161B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دسترسی به کانال های ارتباطی برای طرح شکایت (تلفن، فکس، نامه، ایمیل و ...)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93161B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وجود مکانیزم فعال و اثربخش برای دریافت مستمر شکای</w:t>
            </w:r>
            <w:r w:rsidR="00AF2000">
              <w:rPr>
                <w:rFonts w:cs="B Nazanin" w:hint="cs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AF2000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برخورد پرسنل (واحد رسیدگی به شکایات) با شاکیان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1D7EF2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پاسخگویی شرکت به شکایات مطرح شده به صورت محرمانه و عدم افشای اطلاعات شاکیان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8F4AF6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رسیدگی و پاسخگویی به شکایات مطرح شده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161B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A7CDE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4A7CDE" w:rsidRPr="004A7CDE" w:rsidRDefault="008F4AF6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 طرفانه و منصفانه بودن مکانیزم رسیدگی به شکایات و تصمیمات اتخاذ شده</w:t>
            </w:r>
          </w:p>
        </w:tc>
        <w:tc>
          <w:tcPr>
            <w:tcW w:w="945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4A7CDE" w:rsidRPr="004A7CDE" w:rsidRDefault="004A7CDE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7EF2" w:rsidRPr="004A7CDE" w:rsidTr="004D0306">
        <w:trPr>
          <w:trHeight w:val="56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93161B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59" w:type="dxa"/>
            <w:gridSpan w:val="2"/>
            <w:shd w:val="clear" w:color="auto" w:fill="D9D9D9" w:themeFill="background1" w:themeFillShade="D9"/>
            <w:vAlign w:val="center"/>
          </w:tcPr>
          <w:p w:rsidR="0093161B" w:rsidRPr="004A7CDE" w:rsidRDefault="008F4AF6" w:rsidP="009316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پایبندی سازمان به تعهدات خود در قبال رسیدگی به شکایات</w:t>
            </w:r>
          </w:p>
        </w:tc>
        <w:tc>
          <w:tcPr>
            <w:tcW w:w="945" w:type="dxa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7" w:type="dxa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  <w:vAlign w:val="center"/>
          </w:tcPr>
          <w:p w:rsidR="0093161B" w:rsidRPr="004A7CDE" w:rsidRDefault="0093161B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A7CDE" w:rsidRPr="006923A0" w:rsidRDefault="006923A0">
      <w:pPr>
        <w:rPr>
          <w:rFonts w:cs="B Nazanin" w:hint="cs"/>
          <w:b/>
          <w:bCs/>
          <w:rtl/>
        </w:rPr>
      </w:pPr>
      <w:r w:rsidRPr="006923A0">
        <w:rPr>
          <w:rFonts w:cs="B Nazanin" w:hint="cs"/>
          <w:b/>
          <w:bCs/>
          <w:rtl/>
        </w:rPr>
        <w:t>در صورتیکه امتیاز بدست آمده کمتر از 50 باشد؛ سازمان موظف به صدور اقدام اصلاحی میباشد.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51"/>
      </w:tblGrid>
      <w:tr w:rsidR="004A7CDE" w:rsidRPr="004A7CDE" w:rsidTr="008F4AF6">
        <w:trPr>
          <w:trHeight w:val="2268"/>
        </w:trPr>
        <w:tc>
          <w:tcPr>
            <w:tcW w:w="15951" w:type="dxa"/>
          </w:tcPr>
          <w:p w:rsidR="0011757B" w:rsidRPr="006923A0" w:rsidRDefault="008F4AF6" w:rsidP="008F4A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23A0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تکمیلی (در صورت نیاز):</w:t>
            </w:r>
          </w:p>
          <w:p w:rsidR="0011757B" w:rsidRPr="0011757B" w:rsidRDefault="0011757B" w:rsidP="0011757B">
            <w:pPr>
              <w:rPr>
                <w:rFonts w:cs="B Nazanin"/>
                <w:sz w:val="24"/>
                <w:szCs w:val="24"/>
                <w:rtl/>
              </w:rPr>
            </w:pPr>
          </w:p>
          <w:p w:rsidR="0011757B" w:rsidRDefault="0011757B" w:rsidP="0011757B">
            <w:pPr>
              <w:rPr>
                <w:rFonts w:cs="B Nazanin"/>
                <w:sz w:val="24"/>
                <w:szCs w:val="24"/>
                <w:rtl/>
              </w:rPr>
            </w:pPr>
          </w:p>
          <w:p w:rsidR="0011757B" w:rsidRDefault="0011757B" w:rsidP="0011757B">
            <w:pPr>
              <w:rPr>
                <w:rFonts w:cs="B Nazanin"/>
                <w:sz w:val="24"/>
                <w:szCs w:val="24"/>
                <w:rtl/>
              </w:rPr>
            </w:pPr>
          </w:p>
          <w:p w:rsidR="004A7CDE" w:rsidRPr="006923A0" w:rsidRDefault="0011757B" w:rsidP="0011757B">
            <w:pPr>
              <w:tabs>
                <w:tab w:val="left" w:pos="1291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6923A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نام و امضا:</w:t>
            </w:r>
          </w:p>
        </w:tc>
      </w:tr>
    </w:tbl>
    <w:p w:rsidR="004A7CDE" w:rsidRPr="00BF5DF6" w:rsidRDefault="00BF5DF6" w:rsidP="00C85227">
      <w:pPr>
        <w:rPr>
          <w:rFonts w:cs="B Nazanin"/>
        </w:rPr>
      </w:pPr>
      <w:r w:rsidRPr="0027293E">
        <w:rPr>
          <w:rFonts w:cs="B Nazanin" w:hint="cs"/>
          <w:sz w:val="20"/>
          <w:szCs w:val="20"/>
          <w:rtl/>
        </w:rPr>
        <w:t xml:space="preserve">توزیع نسخ: 1- نماینده مدیریت، 2- بازرگانی، 3- روابط عمومی، 4- واحد های مرتبط     </w:t>
      </w:r>
      <w:r>
        <w:rPr>
          <w:rFonts w:cs="B Nazanin" w:hint="cs"/>
          <w:sz w:val="20"/>
          <w:szCs w:val="20"/>
          <w:rtl/>
        </w:rPr>
        <w:t xml:space="preserve">                              </w:t>
      </w:r>
      <w:r w:rsidRPr="0027293E">
        <w:rPr>
          <w:rFonts w:cs="B Nazanin" w:hint="cs"/>
          <w:sz w:val="20"/>
          <w:szCs w:val="20"/>
          <w:rtl/>
        </w:rPr>
        <w:t xml:space="preserve">                            </w:t>
      </w:r>
      <w:r w:rsidRPr="0027293E">
        <w:rPr>
          <w:rFonts w:asciiTheme="majorBidi" w:hAnsiTheme="majorBidi" w:cstheme="majorBidi"/>
          <w:sz w:val="20"/>
          <w:szCs w:val="20"/>
        </w:rPr>
        <w:t>FR0</w:t>
      </w:r>
      <w:r w:rsidR="00C85227">
        <w:rPr>
          <w:rFonts w:asciiTheme="majorBidi" w:hAnsiTheme="majorBidi" w:cstheme="majorBidi"/>
          <w:sz w:val="20"/>
          <w:szCs w:val="20"/>
        </w:rPr>
        <w:t>90</w:t>
      </w:r>
      <w:r w:rsidRPr="0027293E">
        <w:rPr>
          <w:rFonts w:asciiTheme="majorBidi" w:hAnsiTheme="majorBidi" w:cstheme="majorBidi"/>
          <w:sz w:val="20"/>
          <w:szCs w:val="20"/>
        </w:rPr>
        <w:t xml:space="preserve">/00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</w:t>
      </w:r>
      <w:r w:rsidRPr="0027293E">
        <w:rPr>
          <w:rFonts w:asciiTheme="majorBidi" w:hAnsiTheme="majorBidi" w:cstheme="majorBidi"/>
          <w:sz w:val="20"/>
          <w:szCs w:val="20"/>
        </w:rPr>
        <w:t xml:space="preserve">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Pr="0027293E">
        <w:rPr>
          <w:rFonts w:asciiTheme="majorBidi" w:hAnsiTheme="majorBidi" w:cstheme="majorBidi"/>
          <w:sz w:val="20"/>
          <w:szCs w:val="20"/>
        </w:rPr>
        <w:t xml:space="preserve">       </w:t>
      </w:r>
      <w:r>
        <w:rPr>
          <w:rFonts w:cs="B Nazanin" w:hint="cs"/>
          <w:rtl/>
        </w:rPr>
        <w:t xml:space="preserve">    </w:t>
      </w:r>
    </w:p>
    <w:sectPr w:rsidR="004A7CDE" w:rsidRPr="00BF5DF6" w:rsidSect="004A7CDE">
      <w:pgSz w:w="16838" w:h="11906" w:orient="landscape"/>
      <w:pgMar w:top="709" w:right="53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CDE"/>
    <w:rsid w:val="0011757B"/>
    <w:rsid w:val="001D7EF2"/>
    <w:rsid w:val="00331AC2"/>
    <w:rsid w:val="00453CF0"/>
    <w:rsid w:val="004A7CDE"/>
    <w:rsid w:val="004D0306"/>
    <w:rsid w:val="006923A0"/>
    <w:rsid w:val="00746A57"/>
    <w:rsid w:val="007B669F"/>
    <w:rsid w:val="00820A95"/>
    <w:rsid w:val="0087123E"/>
    <w:rsid w:val="008C04B3"/>
    <w:rsid w:val="008F4AF6"/>
    <w:rsid w:val="0093161B"/>
    <w:rsid w:val="00A4026F"/>
    <w:rsid w:val="00AF2000"/>
    <w:rsid w:val="00B130AE"/>
    <w:rsid w:val="00BF5DF6"/>
    <w:rsid w:val="00C85227"/>
    <w:rsid w:val="00F97D05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97377-87F4-4503-BCDE-3B43240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Hashemian</cp:lastModifiedBy>
  <cp:revision>11</cp:revision>
  <dcterms:created xsi:type="dcterms:W3CDTF">2014-06-28T10:15:00Z</dcterms:created>
  <dcterms:modified xsi:type="dcterms:W3CDTF">2016-01-05T04:53:00Z</dcterms:modified>
</cp:coreProperties>
</file>